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58E77" w14:textId="4B2617EC" w:rsidR="00531A67" w:rsidRPr="00E85511" w:rsidRDefault="00531A67" w:rsidP="00FA03AF">
      <w:pPr>
        <w:ind w:right="-990"/>
        <w:jc w:val="center"/>
        <w:rPr>
          <w:rFonts w:ascii="Georgia" w:hAnsi="Georgia"/>
          <w:b/>
          <w:color w:val="000090"/>
          <w:sz w:val="18"/>
        </w:rPr>
      </w:pPr>
      <w:r w:rsidRPr="00E85511">
        <w:rPr>
          <w:rFonts w:ascii="Georgia" w:hAnsi="Georgia"/>
          <w:b/>
          <w:bCs/>
          <w:noProof/>
          <w:sz w:val="16"/>
        </w:rPr>
        <w:drawing>
          <wp:anchor distT="0" distB="0" distL="114300" distR="114300" simplePos="0" relativeHeight="251700224" behindDoc="0" locked="0" layoutInCell="1" allowOverlap="1" wp14:anchorId="231F6875" wp14:editId="6551328C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7310120" cy="1994535"/>
            <wp:effectExtent l="0" t="0" r="5080" b="12065"/>
            <wp:wrapTight wrapText="bothSides">
              <wp:wrapPolygon edited="0">
                <wp:start x="0" y="0"/>
                <wp:lineTo x="0" y="21456"/>
                <wp:lineTo x="21540" y="21456"/>
                <wp:lineTo x="21540" y="0"/>
                <wp:lineTo x="0" y="0"/>
              </wp:wrapPolygon>
            </wp:wrapTight>
            <wp:docPr id="93186" name="Picture 93186" descr="booklet header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6" name="Picture 2" descr="booklet headers6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12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429C3" w14:textId="3D24E305" w:rsidR="00962350" w:rsidRDefault="00962350" w:rsidP="00FA03AF">
      <w:pPr>
        <w:ind w:right="-990"/>
        <w:jc w:val="center"/>
        <w:rPr>
          <w:rFonts w:ascii="Georgia" w:hAnsi="Georgia"/>
          <w:b/>
          <w:color w:val="000090"/>
          <w:sz w:val="32"/>
        </w:rPr>
      </w:pPr>
      <w:r>
        <w:rPr>
          <w:rFonts w:ascii="Georgia" w:hAnsi="Georgia"/>
          <w:b/>
          <w:color w:val="000090"/>
          <w:sz w:val="32"/>
        </w:rPr>
        <w:t xml:space="preserve">Phenomenal Leadership Systems - </w:t>
      </w:r>
      <w:r w:rsidRPr="00376F34">
        <w:rPr>
          <w:rFonts w:ascii="Georgia" w:hAnsi="Georgia"/>
          <w:b/>
          <w:color w:val="000090"/>
          <w:sz w:val="32"/>
        </w:rPr>
        <w:t>Howard Partridge</w:t>
      </w:r>
    </w:p>
    <w:p w14:paraId="11F05540" w14:textId="6B7F51D7" w:rsidR="00962350" w:rsidRPr="00962350" w:rsidRDefault="00962350" w:rsidP="00962350">
      <w:pPr>
        <w:ind w:right="-990"/>
        <w:jc w:val="center"/>
      </w:pPr>
      <w:r>
        <w:rPr>
          <w:rFonts w:ascii="Georgia" w:hAnsi="Georgia"/>
          <w:b/>
          <w:color w:val="000090"/>
          <w:sz w:val="32"/>
        </w:rPr>
        <w:t xml:space="preserve">Module </w:t>
      </w:r>
      <w:r w:rsidR="005D1BEC">
        <w:rPr>
          <w:rFonts w:ascii="Georgia" w:hAnsi="Georgia"/>
          <w:b/>
          <w:color w:val="000090"/>
          <w:sz w:val="32"/>
        </w:rPr>
        <w:t>3</w:t>
      </w:r>
      <w:r w:rsidR="00E85511">
        <w:rPr>
          <w:rFonts w:ascii="Georgia" w:hAnsi="Georgia"/>
          <w:b/>
          <w:color w:val="000090"/>
          <w:sz w:val="32"/>
        </w:rPr>
        <w:t xml:space="preserve"> </w:t>
      </w:r>
      <w:r>
        <w:rPr>
          <w:rFonts w:ascii="Georgia" w:hAnsi="Georgia"/>
          <w:b/>
          <w:color w:val="000090"/>
          <w:sz w:val="32"/>
        </w:rPr>
        <w:t xml:space="preserve">April </w:t>
      </w:r>
      <w:r w:rsidR="006D6A63">
        <w:rPr>
          <w:rFonts w:ascii="Georgia" w:hAnsi="Georgia"/>
          <w:b/>
          <w:color w:val="000090"/>
          <w:sz w:val="32"/>
        </w:rPr>
        <w:t>1</w:t>
      </w:r>
      <w:r w:rsidR="005D1BEC">
        <w:rPr>
          <w:rFonts w:ascii="Georgia" w:hAnsi="Georgia"/>
          <w:b/>
          <w:color w:val="000090"/>
          <w:sz w:val="32"/>
        </w:rPr>
        <w:t>9</w:t>
      </w:r>
      <w:r w:rsidR="005D1BEC" w:rsidRPr="005D1BEC">
        <w:rPr>
          <w:rFonts w:ascii="Georgia" w:hAnsi="Georgia"/>
          <w:b/>
          <w:color w:val="000090"/>
          <w:sz w:val="32"/>
          <w:vertAlign w:val="superscript"/>
        </w:rPr>
        <w:t>th</w:t>
      </w:r>
      <w:r>
        <w:rPr>
          <w:rFonts w:ascii="Georgia" w:hAnsi="Georgia"/>
          <w:b/>
          <w:color w:val="000090"/>
          <w:sz w:val="32"/>
        </w:rPr>
        <w:t xml:space="preserve">, 2016 </w:t>
      </w:r>
    </w:p>
    <w:p w14:paraId="7AAC575B" w14:textId="77777777" w:rsidR="00962350" w:rsidRPr="00E85511" w:rsidRDefault="00962350" w:rsidP="00962350">
      <w:pPr>
        <w:ind w:right="-990"/>
        <w:rPr>
          <w:rFonts w:ascii="Georgia" w:hAnsi="Georgia"/>
          <w:iCs/>
          <w:sz w:val="22"/>
        </w:rPr>
      </w:pPr>
    </w:p>
    <w:p w14:paraId="09919223" w14:textId="4AA4DE55" w:rsidR="00A167B8" w:rsidRPr="00531A67" w:rsidRDefault="005D1BEC" w:rsidP="00A167B8">
      <w:pPr>
        <w:ind w:right="-990"/>
        <w:jc w:val="center"/>
        <w:rPr>
          <w:rFonts w:ascii="Georgia" w:hAnsi="Georgia"/>
          <w:iCs/>
          <w:color w:val="000090"/>
          <w:sz w:val="32"/>
        </w:rPr>
      </w:pPr>
      <w:r>
        <w:rPr>
          <w:rFonts w:ascii="Georgia" w:hAnsi="Georgia"/>
          <w:b/>
          <w:bCs/>
          <w:iCs/>
          <w:color w:val="000090"/>
          <w:sz w:val="32"/>
        </w:rPr>
        <w:t xml:space="preserve">Interviewing and Hiring </w:t>
      </w:r>
    </w:p>
    <w:p w14:paraId="7B441570" w14:textId="77777777" w:rsidR="00A167B8" w:rsidRPr="00E85511" w:rsidRDefault="00A167B8" w:rsidP="00A167B8">
      <w:pPr>
        <w:ind w:right="-990"/>
        <w:rPr>
          <w:rFonts w:ascii="Georgia" w:hAnsi="Georgia"/>
          <w:bCs/>
          <w:iCs/>
          <w:sz w:val="32"/>
        </w:rPr>
      </w:pPr>
    </w:p>
    <w:p w14:paraId="1750DD36" w14:textId="6DED9CCD" w:rsidR="005D1BEC" w:rsidRPr="00837AD3" w:rsidRDefault="005D1BEC" w:rsidP="00A167B8">
      <w:pPr>
        <w:ind w:right="-990"/>
        <w:rPr>
          <w:rFonts w:ascii="Georgia" w:hAnsi="Georgia"/>
          <w:bCs/>
          <w:iCs/>
          <w:sz w:val="28"/>
        </w:rPr>
      </w:pPr>
      <w:r w:rsidRPr="00837AD3">
        <w:rPr>
          <w:rFonts w:ascii="Georgia" w:hAnsi="Georgia"/>
          <w:bCs/>
          <w:iCs/>
          <w:sz w:val="28"/>
        </w:rPr>
        <w:t xml:space="preserve">The #1 Rule: Hire _____________! </w:t>
      </w:r>
    </w:p>
    <w:p w14:paraId="14431E49" w14:textId="77777777" w:rsidR="005D1BEC" w:rsidRPr="00837AD3" w:rsidRDefault="005D1BEC" w:rsidP="00A167B8">
      <w:pPr>
        <w:ind w:right="-990"/>
        <w:rPr>
          <w:rFonts w:ascii="Georgia" w:hAnsi="Georgia"/>
          <w:bCs/>
          <w:iCs/>
          <w:sz w:val="28"/>
        </w:rPr>
      </w:pPr>
    </w:p>
    <w:p w14:paraId="4FA54CD9" w14:textId="7CA2A858" w:rsidR="005D1BEC" w:rsidRPr="00837AD3" w:rsidRDefault="005D1BEC" w:rsidP="00A167B8">
      <w:pPr>
        <w:ind w:right="-990"/>
        <w:rPr>
          <w:rFonts w:ascii="Georgia" w:hAnsi="Georgia"/>
          <w:bCs/>
          <w:iCs/>
          <w:sz w:val="28"/>
        </w:rPr>
      </w:pPr>
      <w:r w:rsidRPr="00837AD3">
        <w:rPr>
          <w:rFonts w:ascii="Georgia" w:hAnsi="Georgia"/>
          <w:bCs/>
          <w:iCs/>
          <w:sz w:val="28"/>
        </w:rPr>
        <w:t xml:space="preserve">The only exception is if you already know this is the ________ person in every way. </w:t>
      </w:r>
    </w:p>
    <w:p w14:paraId="51D506A7" w14:textId="77777777" w:rsidR="005D1BEC" w:rsidRPr="00837AD3" w:rsidRDefault="005D1BEC" w:rsidP="00A167B8">
      <w:pPr>
        <w:ind w:right="-990"/>
        <w:rPr>
          <w:rFonts w:ascii="Georgia" w:hAnsi="Georgia"/>
          <w:bCs/>
          <w:iCs/>
          <w:sz w:val="28"/>
        </w:rPr>
      </w:pPr>
    </w:p>
    <w:p w14:paraId="06B9FD09" w14:textId="34BFB423" w:rsidR="00A167B8" w:rsidRPr="00837AD3" w:rsidRDefault="005D1BEC" w:rsidP="00A167B8">
      <w:pPr>
        <w:ind w:right="-990"/>
        <w:rPr>
          <w:rFonts w:ascii="Georgia" w:hAnsi="Georgia"/>
          <w:bCs/>
          <w:iCs/>
          <w:sz w:val="28"/>
        </w:rPr>
      </w:pPr>
      <w:r w:rsidRPr="00837AD3">
        <w:rPr>
          <w:rFonts w:ascii="Georgia" w:hAnsi="Georgia"/>
          <w:bCs/>
          <w:iCs/>
          <w:sz w:val="28"/>
        </w:rPr>
        <w:t xml:space="preserve">Step 1: The _____________ Process </w:t>
      </w:r>
    </w:p>
    <w:p w14:paraId="396E7C68" w14:textId="77777777" w:rsidR="005D1BEC" w:rsidRPr="00837AD3" w:rsidRDefault="005D1BEC" w:rsidP="00A167B8">
      <w:pPr>
        <w:ind w:right="-990"/>
        <w:rPr>
          <w:rFonts w:ascii="Georgia" w:hAnsi="Georgia"/>
          <w:bCs/>
          <w:iCs/>
          <w:sz w:val="28"/>
        </w:rPr>
      </w:pPr>
    </w:p>
    <w:p w14:paraId="5EA76584" w14:textId="56EE5A95" w:rsidR="005D1BEC" w:rsidRPr="00837AD3" w:rsidRDefault="005D1BEC" w:rsidP="00A167B8">
      <w:pPr>
        <w:ind w:right="-990"/>
        <w:rPr>
          <w:rFonts w:ascii="Georgia" w:hAnsi="Georgia"/>
          <w:bCs/>
          <w:iCs/>
          <w:sz w:val="28"/>
        </w:rPr>
      </w:pPr>
      <w:r w:rsidRPr="00837AD3">
        <w:rPr>
          <w:rFonts w:ascii="Georgia" w:hAnsi="Georgia"/>
          <w:bCs/>
          <w:iCs/>
          <w:sz w:val="28"/>
        </w:rPr>
        <w:t xml:space="preserve">Step 2: The _____________ Process </w:t>
      </w:r>
    </w:p>
    <w:p w14:paraId="07212465" w14:textId="77777777" w:rsidR="005D1BEC" w:rsidRPr="00837AD3" w:rsidRDefault="005D1BEC" w:rsidP="00A167B8">
      <w:pPr>
        <w:ind w:right="-990"/>
        <w:rPr>
          <w:rFonts w:ascii="Georgia" w:hAnsi="Georgia"/>
          <w:bCs/>
          <w:iCs/>
          <w:sz w:val="28"/>
        </w:rPr>
      </w:pPr>
    </w:p>
    <w:p w14:paraId="1D7DE3E0" w14:textId="518D68D2" w:rsidR="005D1BEC" w:rsidRPr="00837AD3" w:rsidRDefault="005D1BEC" w:rsidP="00A167B8">
      <w:pPr>
        <w:ind w:right="-990"/>
        <w:rPr>
          <w:rFonts w:ascii="Georgia" w:hAnsi="Georgia"/>
          <w:bCs/>
          <w:iCs/>
          <w:sz w:val="28"/>
        </w:rPr>
      </w:pPr>
      <w:r w:rsidRPr="00837AD3">
        <w:rPr>
          <w:rFonts w:ascii="Georgia" w:hAnsi="Georgia"/>
          <w:bCs/>
          <w:iCs/>
          <w:sz w:val="28"/>
        </w:rPr>
        <w:t xml:space="preserve">Step 3: The _____________ Process </w:t>
      </w:r>
    </w:p>
    <w:p w14:paraId="7A432ABC" w14:textId="77777777" w:rsidR="006C7846" w:rsidRPr="00837AD3" w:rsidRDefault="006C7846" w:rsidP="00A167B8">
      <w:pPr>
        <w:ind w:right="-990"/>
        <w:rPr>
          <w:rFonts w:ascii="Georgia" w:hAnsi="Georgia"/>
          <w:bCs/>
          <w:iCs/>
          <w:sz w:val="28"/>
        </w:rPr>
      </w:pPr>
    </w:p>
    <w:p w14:paraId="7DCB59D1" w14:textId="46ED1298" w:rsidR="006C7846" w:rsidRPr="00837AD3" w:rsidRDefault="006C7846" w:rsidP="00A167B8">
      <w:pPr>
        <w:ind w:right="-990"/>
        <w:rPr>
          <w:rFonts w:ascii="Georgia" w:hAnsi="Georgia"/>
          <w:bCs/>
          <w:iCs/>
          <w:sz w:val="28"/>
        </w:rPr>
      </w:pPr>
      <w:r w:rsidRPr="00837AD3">
        <w:rPr>
          <w:rFonts w:ascii="Georgia" w:hAnsi="Georgia"/>
          <w:bCs/>
          <w:iCs/>
          <w:sz w:val="28"/>
        </w:rPr>
        <w:t xml:space="preserve">__________ </w:t>
      </w:r>
      <w:proofErr w:type="gramStart"/>
      <w:r w:rsidRPr="00837AD3">
        <w:rPr>
          <w:rFonts w:ascii="Georgia" w:hAnsi="Georgia"/>
          <w:bCs/>
          <w:iCs/>
          <w:sz w:val="28"/>
        </w:rPr>
        <w:t>the</w:t>
      </w:r>
      <w:proofErr w:type="gramEnd"/>
      <w:r w:rsidRPr="00837AD3">
        <w:rPr>
          <w:rFonts w:ascii="Georgia" w:hAnsi="Georgia"/>
          <w:bCs/>
          <w:iCs/>
          <w:sz w:val="28"/>
        </w:rPr>
        <w:t xml:space="preserve"> Candidate </w:t>
      </w:r>
    </w:p>
    <w:p w14:paraId="7D4199F0" w14:textId="77777777" w:rsidR="006C7846" w:rsidRPr="00837AD3" w:rsidRDefault="006C7846" w:rsidP="00A167B8">
      <w:pPr>
        <w:ind w:right="-990"/>
        <w:rPr>
          <w:rFonts w:ascii="Georgia" w:hAnsi="Georgia"/>
          <w:bCs/>
          <w:iCs/>
          <w:sz w:val="28"/>
        </w:rPr>
      </w:pPr>
    </w:p>
    <w:p w14:paraId="2CFD35F9" w14:textId="391828D7" w:rsidR="006C7846" w:rsidRPr="00837AD3" w:rsidRDefault="006C7846" w:rsidP="00A167B8">
      <w:pPr>
        <w:ind w:right="-990"/>
        <w:rPr>
          <w:rFonts w:ascii="Georgia" w:hAnsi="Georgia"/>
          <w:bCs/>
          <w:iCs/>
          <w:sz w:val="28"/>
        </w:rPr>
      </w:pPr>
      <w:r w:rsidRPr="00837AD3">
        <w:rPr>
          <w:rFonts w:ascii="Georgia" w:hAnsi="Georgia"/>
          <w:bCs/>
          <w:iCs/>
          <w:sz w:val="28"/>
        </w:rPr>
        <w:t xml:space="preserve">Ask ______ _________ Questions </w:t>
      </w:r>
    </w:p>
    <w:p w14:paraId="651A32B5" w14:textId="77777777" w:rsidR="006C7846" w:rsidRPr="00837AD3" w:rsidRDefault="006C7846" w:rsidP="00A167B8">
      <w:pPr>
        <w:ind w:right="-990"/>
        <w:rPr>
          <w:rFonts w:ascii="Georgia" w:hAnsi="Georgia"/>
          <w:bCs/>
          <w:iCs/>
          <w:sz w:val="28"/>
        </w:rPr>
      </w:pPr>
    </w:p>
    <w:p w14:paraId="29B8AB91" w14:textId="4259497E" w:rsidR="006C7846" w:rsidRPr="00837AD3" w:rsidRDefault="006C7846" w:rsidP="00A167B8">
      <w:pPr>
        <w:ind w:right="-990"/>
        <w:rPr>
          <w:rFonts w:ascii="Georgia" w:hAnsi="Georgia"/>
          <w:bCs/>
          <w:iCs/>
          <w:sz w:val="28"/>
        </w:rPr>
      </w:pPr>
      <w:r w:rsidRPr="00837AD3">
        <w:rPr>
          <w:rFonts w:ascii="Georgia" w:hAnsi="Georgia"/>
          <w:bCs/>
          <w:iCs/>
          <w:sz w:val="28"/>
        </w:rPr>
        <w:t xml:space="preserve">Use the ____/____ Rule </w:t>
      </w:r>
    </w:p>
    <w:p w14:paraId="6DE67FC5" w14:textId="77777777" w:rsidR="006C7846" w:rsidRPr="00837AD3" w:rsidRDefault="006C7846" w:rsidP="00A167B8">
      <w:pPr>
        <w:ind w:right="-990"/>
        <w:rPr>
          <w:rFonts w:ascii="Georgia" w:hAnsi="Georgia"/>
          <w:bCs/>
          <w:iCs/>
          <w:sz w:val="28"/>
        </w:rPr>
      </w:pPr>
    </w:p>
    <w:p w14:paraId="49700857" w14:textId="5823DACC" w:rsidR="0086768E" w:rsidRPr="00837AD3" w:rsidRDefault="0086768E" w:rsidP="00A167B8">
      <w:pPr>
        <w:ind w:right="-990"/>
        <w:rPr>
          <w:rFonts w:ascii="Georgia" w:hAnsi="Georgia"/>
          <w:bCs/>
          <w:iCs/>
          <w:sz w:val="28"/>
        </w:rPr>
      </w:pPr>
      <w:r w:rsidRPr="00837AD3">
        <w:rPr>
          <w:rFonts w:ascii="Georgia" w:hAnsi="Georgia"/>
          <w:bCs/>
          <w:iCs/>
          <w:sz w:val="28"/>
        </w:rPr>
        <w:t xml:space="preserve">Use the Interview Guide </w:t>
      </w:r>
    </w:p>
    <w:p w14:paraId="48E1B057" w14:textId="77777777" w:rsidR="00616762" w:rsidRPr="00837AD3" w:rsidRDefault="00616762" w:rsidP="00A167B8">
      <w:pPr>
        <w:ind w:right="-990"/>
        <w:rPr>
          <w:rFonts w:ascii="Georgia" w:hAnsi="Georgia"/>
          <w:bCs/>
          <w:iCs/>
          <w:sz w:val="28"/>
        </w:rPr>
      </w:pPr>
    </w:p>
    <w:p w14:paraId="1536D399" w14:textId="1C801A31" w:rsidR="00616762" w:rsidRPr="00837AD3" w:rsidRDefault="00616762" w:rsidP="00A167B8">
      <w:pPr>
        <w:ind w:right="-990"/>
        <w:rPr>
          <w:rFonts w:ascii="Georgia" w:hAnsi="Georgia"/>
          <w:bCs/>
          <w:iCs/>
          <w:sz w:val="28"/>
        </w:rPr>
      </w:pPr>
      <w:r w:rsidRPr="00837AD3">
        <w:rPr>
          <w:rFonts w:ascii="Georgia" w:hAnsi="Georgia"/>
          <w:bCs/>
          <w:iCs/>
          <w:sz w:val="28"/>
        </w:rPr>
        <w:t xml:space="preserve">Go Over ____, _____, </w:t>
      </w:r>
      <w:proofErr w:type="gramStart"/>
      <w:r w:rsidRPr="00837AD3">
        <w:rPr>
          <w:rFonts w:ascii="Georgia" w:hAnsi="Georgia"/>
          <w:bCs/>
          <w:iCs/>
          <w:sz w:val="28"/>
        </w:rPr>
        <w:t>_____</w:t>
      </w:r>
      <w:proofErr w:type="gramEnd"/>
      <w:r w:rsidRPr="00837AD3">
        <w:rPr>
          <w:rFonts w:ascii="Georgia" w:hAnsi="Georgia"/>
          <w:bCs/>
          <w:iCs/>
          <w:sz w:val="28"/>
        </w:rPr>
        <w:t xml:space="preserve"> Chart, ________ and ________</w:t>
      </w:r>
    </w:p>
    <w:p w14:paraId="73604DD3" w14:textId="44A56004" w:rsidR="00616762" w:rsidRPr="00837AD3" w:rsidRDefault="00616762" w:rsidP="00A167B8">
      <w:pPr>
        <w:ind w:right="-990"/>
        <w:rPr>
          <w:rFonts w:ascii="Georgia" w:hAnsi="Georgia"/>
          <w:bCs/>
          <w:iCs/>
          <w:sz w:val="28"/>
        </w:rPr>
      </w:pPr>
      <w:r w:rsidRPr="00837AD3">
        <w:rPr>
          <w:rFonts w:ascii="Georgia" w:hAnsi="Georgia"/>
          <w:bCs/>
          <w:iCs/>
          <w:sz w:val="28"/>
        </w:rPr>
        <w:t xml:space="preserve">Go Over ___________ Plan </w:t>
      </w:r>
    </w:p>
    <w:p w14:paraId="29CDD2FC" w14:textId="77777777" w:rsidR="0086768E" w:rsidRPr="00837AD3" w:rsidRDefault="0086768E" w:rsidP="00A167B8">
      <w:pPr>
        <w:ind w:right="-990"/>
        <w:rPr>
          <w:rFonts w:ascii="Georgia" w:hAnsi="Georgia"/>
          <w:bCs/>
          <w:iCs/>
          <w:sz w:val="28"/>
        </w:rPr>
      </w:pPr>
    </w:p>
    <w:p w14:paraId="38FB1569" w14:textId="707ED990" w:rsidR="005D1BEC" w:rsidRPr="00837AD3" w:rsidRDefault="005D1BEC" w:rsidP="00A167B8">
      <w:pPr>
        <w:ind w:right="-990"/>
        <w:rPr>
          <w:rFonts w:ascii="Georgia" w:hAnsi="Georgia"/>
          <w:bCs/>
          <w:iCs/>
          <w:sz w:val="28"/>
        </w:rPr>
      </w:pPr>
      <w:r w:rsidRPr="00837AD3">
        <w:rPr>
          <w:rFonts w:ascii="Georgia" w:hAnsi="Georgia"/>
          <w:bCs/>
          <w:iCs/>
          <w:sz w:val="28"/>
        </w:rPr>
        <w:t xml:space="preserve">Howard’s 2 Part </w:t>
      </w:r>
      <w:proofErr w:type="gramStart"/>
      <w:r w:rsidRPr="00837AD3">
        <w:rPr>
          <w:rFonts w:ascii="Georgia" w:hAnsi="Georgia"/>
          <w:bCs/>
          <w:iCs/>
          <w:sz w:val="28"/>
        </w:rPr>
        <w:t>Agreement</w:t>
      </w:r>
      <w:proofErr w:type="gramEnd"/>
      <w:r w:rsidRPr="00837AD3">
        <w:rPr>
          <w:rFonts w:ascii="Georgia" w:hAnsi="Georgia"/>
          <w:bCs/>
          <w:iCs/>
          <w:sz w:val="28"/>
        </w:rPr>
        <w:t xml:space="preserve"> </w:t>
      </w:r>
    </w:p>
    <w:p w14:paraId="3EC09F54" w14:textId="77777777" w:rsidR="006C7846" w:rsidRPr="00837AD3" w:rsidRDefault="006C7846" w:rsidP="00A167B8">
      <w:pPr>
        <w:ind w:right="-990"/>
        <w:rPr>
          <w:rFonts w:ascii="Georgia" w:hAnsi="Georgia"/>
          <w:bCs/>
          <w:iCs/>
          <w:sz w:val="28"/>
        </w:rPr>
      </w:pPr>
    </w:p>
    <w:p w14:paraId="7EAD2F9B" w14:textId="6CB07468" w:rsidR="006C7846" w:rsidRPr="00837AD3" w:rsidRDefault="006C7846" w:rsidP="00A167B8">
      <w:pPr>
        <w:ind w:right="-990"/>
        <w:rPr>
          <w:rFonts w:ascii="Georgia" w:hAnsi="Georgia"/>
          <w:bCs/>
          <w:iCs/>
          <w:sz w:val="28"/>
        </w:rPr>
      </w:pPr>
      <w:r w:rsidRPr="00837AD3">
        <w:rPr>
          <w:rFonts w:ascii="Georgia" w:hAnsi="Georgia"/>
          <w:bCs/>
          <w:iCs/>
          <w:sz w:val="28"/>
        </w:rPr>
        <w:t>1. What ___</w:t>
      </w:r>
      <w:proofErr w:type="gramStart"/>
      <w:r w:rsidRPr="00837AD3">
        <w:rPr>
          <w:rFonts w:ascii="Georgia" w:hAnsi="Georgia"/>
          <w:bCs/>
          <w:iCs/>
          <w:sz w:val="28"/>
        </w:rPr>
        <w:t>_  do</w:t>
      </w:r>
      <w:proofErr w:type="gramEnd"/>
    </w:p>
    <w:p w14:paraId="55084232" w14:textId="12C7AA3E" w:rsidR="006C7846" w:rsidRPr="00837AD3" w:rsidRDefault="006C7846" w:rsidP="00A167B8">
      <w:pPr>
        <w:ind w:right="-990"/>
        <w:rPr>
          <w:rFonts w:ascii="Georgia" w:hAnsi="Georgia"/>
          <w:bCs/>
          <w:iCs/>
          <w:sz w:val="28"/>
        </w:rPr>
      </w:pPr>
      <w:r w:rsidRPr="00837AD3">
        <w:rPr>
          <w:rFonts w:ascii="Georgia" w:hAnsi="Georgia"/>
          <w:bCs/>
          <w:iCs/>
          <w:sz w:val="28"/>
        </w:rPr>
        <w:t xml:space="preserve">2. What ____ </w:t>
      </w:r>
      <w:proofErr w:type="gramStart"/>
      <w:r w:rsidRPr="00837AD3">
        <w:rPr>
          <w:rFonts w:ascii="Georgia" w:hAnsi="Georgia"/>
          <w:bCs/>
          <w:iCs/>
          <w:sz w:val="28"/>
        </w:rPr>
        <w:t>do</w:t>
      </w:r>
      <w:proofErr w:type="gramEnd"/>
      <w:r w:rsidRPr="00837AD3">
        <w:rPr>
          <w:rFonts w:ascii="Georgia" w:hAnsi="Georgia"/>
          <w:bCs/>
          <w:iCs/>
          <w:sz w:val="28"/>
        </w:rPr>
        <w:t xml:space="preserve"> </w:t>
      </w:r>
    </w:p>
    <w:p w14:paraId="486EB2B7" w14:textId="77777777" w:rsidR="006C7846" w:rsidRPr="00837AD3" w:rsidRDefault="006C7846" w:rsidP="00A167B8">
      <w:pPr>
        <w:ind w:right="-990"/>
        <w:rPr>
          <w:rFonts w:ascii="Georgia" w:hAnsi="Georgia"/>
          <w:b/>
          <w:bCs/>
          <w:iCs/>
          <w:sz w:val="28"/>
        </w:rPr>
      </w:pPr>
    </w:p>
    <w:p w14:paraId="31A42861" w14:textId="655E7E0F" w:rsidR="00A167B8" w:rsidRPr="00837AD3" w:rsidRDefault="006C7846" w:rsidP="00837AD3">
      <w:pPr>
        <w:ind w:right="-990"/>
        <w:jc w:val="center"/>
        <w:rPr>
          <w:rFonts w:ascii="Georgia" w:hAnsi="Georgia"/>
          <w:b/>
          <w:iCs/>
          <w:sz w:val="28"/>
        </w:rPr>
      </w:pPr>
      <w:r w:rsidRPr="00837AD3">
        <w:rPr>
          <w:rFonts w:ascii="Georgia" w:hAnsi="Georgia"/>
          <w:b/>
          <w:bCs/>
          <w:iCs/>
          <w:sz w:val="28"/>
        </w:rPr>
        <w:t xml:space="preserve">“You can have everything in life you want, if you just help enough other people get what they want” – Zig </w:t>
      </w:r>
      <w:proofErr w:type="spellStart"/>
      <w:r w:rsidRPr="00837AD3">
        <w:rPr>
          <w:rFonts w:ascii="Georgia" w:hAnsi="Georgia"/>
          <w:b/>
          <w:bCs/>
          <w:iCs/>
          <w:sz w:val="28"/>
        </w:rPr>
        <w:t>Ziglar</w:t>
      </w:r>
      <w:proofErr w:type="spellEnd"/>
    </w:p>
    <w:p w14:paraId="7A2111D0" w14:textId="6308087D" w:rsidR="00FA4B71" w:rsidRPr="00E85511" w:rsidRDefault="00FA4B71" w:rsidP="00FA4B71">
      <w:pPr>
        <w:ind w:right="-990"/>
        <w:rPr>
          <w:rFonts w:ascii="Georgia" w:hAnsi="Georgia"/>
          <w:bCs/>
          <w:iCs/>
          <w:sz w:val="32"/>
        </w:rPr>
      </w:pPr>
      <w:r>
        <w:rPr>
          <w:rFonts w:ascii="Georgia" w:hAnsi="Georgia"/>
          <w:bCs/>
          <w:iCs/>
          <w:sz w:val="32"/>
        </w:rPr>
        <w:lastRenderedPageBreak/>
        <w:t xml:space="preserve">Step 4: The __________ Process </w:t>
      </w:r>
    </w:p>
    <w:p w14:paraId="61B5468E" w14:textId="77777777" w:rsidR="00FA4B71" w:rsidRPr="00E85511" w:rsidRDefault="00FA4B71" w:rsidP="00FA4B71">
      <w:pPr>
        <w:ind w:right="-990"/>
        <w:rPr>
          <w:rFonts w:ascii="Georgia" w:hAnsi="Georgia"/>
          <w:bCs/>
          <w:iCs/>
          <w:sz w:val="32"/>
        </w:rPr>
      </w:pPr>
    </w:p>
    <w:p w14:paraId="598F337F" w14:textId="02CA9ADD" w:rsidR="00616762" w:rsidRDefault="00616762" w:rsidP="00616762">
      <w:pPr>
        <w:numPr>
          <w:ilvl w:val="0"/>
          <w:numId w:val="25"/>
        </w:numPr>
        <w:ind w:right="-990"/>
        <w:rPr>
          <w:rFonts w:ascii="Georgia" w:hAnsi="Georgia"/>
          <w:bCs/>
          <w:iCs/>
          <w:sz w:val="32"/>
        </w:rPr>
      </w:pPr>
      <w:r w:rsidRPr="00616762">
        <w:rPr>
          <w:rFonts w:ascii="Georgia" w:hAnsi="Georgia"/>
          <w:bCs/>
          <w:iCs/>
          <w:sz w:val="32"/>
        </w:rPr>
        <w:t xml:space="preserve">Review </w:t>
      </w:r>
      <w:r>
        <w:rPr>
          <w:rFonts w:ascii="Georgia" w:hAnsi="Georgia"/>
          <w:bCs/>
          <w:iCs/>
          <w:sz w:val="32"/>
        </w:rPr>
        <w:t>__ __ __</w:t>
      </w:r>
    </w:p>
    <w:p w14:paraId="3E9AC50B" w14:textId="24B35973" w:rsidR="00616762" w:rsidRDefault="00616762" w:rsidP="00616762">
      <w:pPr>
        <w:numPr>
          <w:ilvl w:val="0"/>
          <w:numId w:val="25"/>
        </w:numPr>
        <w:ind w:right="-990"/>
        <w:rPr>
          <w:rFonts w:ascii="Georgia" w:hAnsi="Georgia"/>
          <w:bCs/>
          <w:iCs/>
          <w:sz w:val="32"/>
        </w:rPr>
      </w:pPr>
      <w:r w:rsidRPr="00616762">
        <w:rPr>
          <w:rFonts w:ascii="Georgia" w:hAnsi="Georgia"/>
          <w:bCs/>
          <w:iCs/>
          <w:sz w:val="32"/>
        </w:rPr>
        <w:t xml:space="preserve">Review </w:t>
      </w:r>
      <w:r>
        <w:rPr>
          <w:rFonts w:ascii="Georgia" w:hAnsi="Georgia"/>
          <w:bCs/>
          <w:iCs/>
          <w:sz w:val="32"/>
        </w:rPr>
        <w:t>__ __ __</w:t>
      </w:r>
    </w:p>
    <w:p w14:paraId="00FF7B98" w14:textId="64351683" w:rsidR="00616762" w:rsidRDefault="00616762" w:rsidP="00616762">
      <w:pPr>
        <w:numPr>
          <w:ilvl w:val="0"/>
          <w:numId w:val="25"/>
        </w:numPr>
        <w:ind w:right="-990"/>
        <w:rPr>
          <w:rFonts w:ascii="Georgia" w:hAnsi="Georgia"/>
          <w:bCs/>
          <w:iCs/>
          <w:sz w:val="32"/>
        </w:rPr>
      </w:pPr>
      <w:r>
        <w:rPr>
          <w:rFonts w:ascii="Georgia" w:hAnsi="Georgia"/>
          <w:bCs/>
          <w:iCs/>
          <w:sz w:val="32"/>
        </w:rPr>
        <w:t xml:space="preserve">Review ____ Chart </w:t>
      </w:r>
    </w:p>
    <w:p w14:paraId="12BEDB17" w14:textId="5F8D401E" w:rsidR="00616762" w:rsidRPr="00616762" w:rsidRDefault="00616762" w:rsidP="00616762">
      <w:pPr>
        <w:numPr>
          <w:ilvl w:val="0"/>
          <w:numId w:val="25"/>
        </w:numPr>
        <w:ind w:right="-990"/>
        <w:rPr>
          <w:rFonts w:ascii="Georgia" w:hAnsi="Georgia"/>
          <w:bCs/>
          <w:iCs/>
          <w:sz w:val="32"/>
        </w:rPr>
      </w:pPr>
      <w:r w:rsidRPr="00616762">
        <w:rPr>
          <w:rFonts w:ascii="Georgia" w:hAnsi="Georgia"/>
          <w:bCs/>
          <w:iCs/>
          <w:sz w:val="32"/>
        </w:rPr>
        <w:t xml:space="preserve">Review </w:t>
      </w:r>
      <w:r>
        <w:rPr>
          <w:rFonts w:ascii="Georgia" w:hAnsi="Georgia"/>
          <w:bCs/>
          <w:iCs/>
          <w:sz w:val="32"/>
        </w:rPr>
        <w:t>_____</w:t>
      </w:r>
      <w:proofErr w:type="gramStart"/>
      <w:r>
        <w:rPr>
          <w:rFonts w:ascii="Georgia" w:hAnsi="Georgia"/>
          <w:bCs/>
          <w:iCs/>
          <w:sz w:val="32"/>
        </w:rPr>
        <w:t xml:space="preserve">_ </w:t>
      </w:r>
      <w:r w:rsidRPr="00616762">
        <w:rPr>
          <w:rFonts w:ascii="Georgia" w:hAnsi="Georgia"/>
          <w:bCs/>
          <w:iCs/>
          <w:sz w:val="32"/>
        </w:rPr>
        <w:t xml:space="preserve"> and</w:t>
      </w:r>
      <w:proofErr w:type="gramEnd"/>
      <w:r w:rsidRPr="00616762">
        <w:rPr>
          <w:rFonts w:ascii="Georgia" w:hAnsi="Georgia"/>
          <w:bCs/>
          <w:iCs/>
          <w:sz w:val="32"/>
        </w:rPr>
        <w:t xml:space="preserve"> </w:t>
      </w:r>
      <w:r>
        <w:rPr>
          <w:rFonts w:ascii="Georgia" w:hAnsi="Georgia"/>
          <w:bCs/>
          <w:iCs/>
          <w:sz w:val="32"/>
        </w:rPr>
        <w:t>____________</w:t>
      </w:r>
      <w:r w:rsidRPr="00616762">
        <w:rPr>
          <w:rFonts w:ascii="Georgia" w:hAnsi="Georgia"/>
          <w:bCs/>
          <w:iCs/>
          <w:sz w:val="32"/>
        </w:rPr>
        <w:t xml:space="preserve"> </w:t>
      </w:r>
    </w:p>
    <w:p w14:paraId="4A009C72" w14:textId="0B1AF391" w:rsidR="00616762" w:rsidRPr="00616762" w:rsidRDefault="00616762" w:rsidP="00616762">
      <w:pPr>
        <w:numPr>
          <w:ilvl w:val="0"/>
          <w:numId w:val="25"/>
        </w:numPr>
        <w:ind w:right="-990"/>
        <w:rPr>
          <w:rFonts w:ascii="Georgia" w:hAnsi="Georgia"/>
          <w:bCs/>
          <w:iCs/>
          <w:sz w:val="32"/>
        </w:rPr>
      </w:pPr>
      <w:r w:rsidRPr="00616762">
        <w:rPr>
          <w:rFonts w:ascii="Georgia" w:hAnsi="Georgia"/>
          <w:bCs/>
          <w:iCs/>
          <w:sz w:val="32"/>
        </w:rPr>
        <w:t xml:space="preserve">Review </w:t>
      </w:r>
      <w:r>
        <w:rPr>
          <w:rFonts w:ascii="Georgia" w:hAnsi="Georgia"/>
          <w:bCs/>
          <w:iCs/>
          <w:sz w:val="32"/>
        </w:rPr>
        <w:t>_____________</w:t>
      </w:r>
      <w:r w:rsidRPr="00616762">
        <w:rPr>
          <w:rFonts w:ascii="Georgia" w:hAnsi="Georgia"/>
          <w:bCs/>
          <w:iCs/>
          <w:sz w:val="32"/>
        </w:rPr>
        <w:t xml:space="preserve"> Plan </w:t>
      </w:r>
    </w:p>
    <w:p w14:paraId="5A0827E9" w14:textId="77777777" w:rsidR="00616762" w:rsidRPr="00616762" w:rsidRDefault="00616762" w:rsidP="00616762">
      <w:pPr>
        <w:numPr>
          <w:ilvl w:val="0"/>
          <w:numId w:val="25"/>
        </w:numPr>
        <w:ind w:right="-990"/>
        <w:rPr>
          <w:rFonts w:ascii="Georgia" w:hAnsi="Georgia"/>
          <w:bCs/>
          <w:iCs/>
          <w:sz w:val="32"/>
        </w:rPr>
      </w:pPr>
      <w:r w:rsidRPr="00616762">
        <w:rPr>
          <w:rFonts w:ascii="Georgia" w:hAnsi="Georgia"/>
          <w:bCs/>
          <w:iCs/>
          <w:sz w:val="32"/>
        </w:rPr>
        <w:t xml:space="preserve">Introduce to other team members (build people up, avoid jesting!) </w:t>
      </w:r>
    </w:p>
    <w:p w14:paraId="05EFFEFF" w14:textId="77777777" w:rsidR="00616762" w:rsidRPr="00616762" w:rsidRDefault="00616762" w:rsidP="00616762">
      <w:pPr>
        <w:numPr>
          <w:ilvl w:val="0"/>
          <w:numId w:val="25"/>
        </w:numPr>
        <w:ind w:right="-990"/>
        <w:rPr>
          <w:rFonts w:ascii="Georgia" w:hAnsi="Georgia"/>
          <w:bCs/>
          <w:iCs/>
          <w:sz w:val="32"/>
        </w:rPr>
      </w:pPr>
      <w:r w:rsidRPr="00616762">
        <w:rPr>
          <w:rFonts w:ascii="Georgia" w:hAnsi="Georgia"/>
          <w:bCs/>
          <w:iCs/>
          <w:sz w:val="32"/>
        </w:rPr>
        <w:t xml:space="preserve">Get paperwork underway </w:t>
      </w:r>
    </w:p>
    <w:p w14:paraId="63163EF2" w14:textId="77777777" w:rsidR="00616762" w:rsidRPr="00616762" w:rsidRDefault="00616762" w:rsidP="00616762">
      <w:pPr>
        <w:numPr>
          <w:ilvl w:val="0"/>
          <w:numId w:val="25"/>
        </w:numPr>
        <w:ind w:right="-990"/>
        <w:rPr>
          <w:rFonts w:ascii="Georgia" w:hAnsi="Georgia"/>
          <w:bCs/>
          <w:iCs/>
          <w:sz w:val="32"/>
        </w:rPr>
      </w:pPr>
      <w:r w:rsidRPr="00616762">
        <w:rPr>
          <w:rFonts w:ascii="Georgia" w:hAnsi="Georgia"/>
          <w:bCs/>
          <w:iCs/>
          <w:sz w:val="32"/>
        </w:rPr>
        <w:t>Schedule Orientation and Training</w:t>
      </w:r>
    </w:p>
    <w:p w14:paraId="01ADF1D3" w14:textId="77777777" w:rsidR="00A167B8" w:rsidRDefault="00A167B8" w:rsidP="00A167B8">
      <w:pPr>
        <w:ind w:right="-990"/>
        <w:rPr>
          <w:rFonts w:ascii="Georgia" w:hAnsi="Georgia"/>
          <w:b/>
          <w:bCs/>
          <w:iCs/>
          <w:sz w:val="32"/>
        </w:rPr>
      </w:pPr>
    </w:p>
    <w:p w14:paraId="3C475A39" w14:textId="4DA430D0" w:rsidR="00531A67" w:rsidRDefault="00616762" w:rsidP="00A167B8">
      <w:pPr>
        <w:ind w:right="-990"/>
        <w:rPr>
          <w:rFonts w:ascii="Georgia" w:hAnsi="Georgia"/>
          <w:b/>
          <w:bCs/>
          <w:iCs/>
          <w:sz w:val="32"/>
        </w:rPr>
      </w:pPr>
      <w:bookmarkStart w:id="0" w:name="_GoBack"/>
      <w:r>
        <w:rPr>
          <w:rFonts w:ascii="Georgia" w:hAnsi="Georgia"/>
          <w:b/>
          <w:noProof/>
          <w:color w:val="FF0000"/>
          <w:sz w:val="36"/>
        </w:rPr>
        <w:drawing>
          <wp:anchor distT="0" distB="0" distL="114300" distR="114300" simplePos="0" relativeHeight="251704320" behindDoc="0" locked="0" layoutInCell="1" allowOverlap="1" wp14:anchorId="31AF5771" wp14:editId="6549F68F">
            <wp:simplePos x="0" y="0"/>
            <wp:positionH relativeFrom="column">
              <wp:posOffset>1257300</wp:posOffset>
            </wp:positionH>
            <wp:positionV relativeFrom="paragraph">
              <wp:posOffset>169545</wp:posOffset>
            </wp:positionV>
            <wp:extent cx="3771900" cy="2753360"/>
            <wp:effectExtent l="25400" t="25400" r="38100" b="15240"/>
            <wp:wrapTight wrapText="bothSides">
              <wp:wrapPolygon edited="0">
                <wp:start x="-145" y="-199"/>
                <wp:lineTo x="-145" y="21520"/>
                <wp:lineTo x="21673" y="21520"/>
                <wp:lineTo x="21673" y="-199"/>
                <wp:lineTo x="-145" y="-199"/>
              </wp:wrapPolygon>
            </wp:wrapTight>
            <wp:docPr id="10" name="Picture 10" descr="Macintosh HD:Users:howardpartridge:Desktop:Screen Shot 2016-04-04 at 8.28.3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owardpartridge:Desktop:Screen Shot 2016-04-04 at 8.28.30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" t="1232" r="2090" b="3354"/>
                    <a:stretch/>
                  </pic:blipFill>
                  <pic:spPr bwMode="auto">
                    <a:xfrm>
                      <a:off x="0" y="0"/>
                      <a:ext cx="3771900" cy="275336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FF66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85D0398" w14:textId="77777777" w:rsidR="00531A67" w:rsidRDefault="00531A67" w:rsidP="00A167B8">
      <w:pPr>
        <w:ind w:right="-990"/>
        <w:rPr>
          <w:rFonts w:ascii="Georgia" w:hAnsi="Georgia"/>
          <w:b/>
          <w:bCs/>
          <w:iCs/>
          <w:sz w:val="32"/>
        </w:rPr>
      </w:pPr>
    </w:p>
    <w:p w14:paraId="435F8B40" w14:textId="77777777" w:rsidR="00531A67" w:rsidRDefault="00531A67" w:rsidP="00837AD3">
      <w:pPr>
        <w:ind w:left="-180" w:right="-990"/>
        <w:rPr>
          <w:rFonts w:ascii="Georgia" w:hAnsi="Georgia"/>
          <w:b/>
          <w:bCs/>
          <w:iCs/>
          <w:sz w:val="32"/>
        </w:rPr>
      </w:pPr>
    </w:p>
    <w:p w14:paraId="436DF675" w14:textId="77777777" w:rsidR="00531A67" w:rsidRDefault="00531A67" w:rsidP="00A167B8">
      <w:pPr>
        <w:ind w:right="-990"/>
        <w:rPr>
          <w:rFonts w:ascii="Georgia" w:hAnsi="Georgia"/>
          <w:b/>
          <w:bCs/>
          <w:iCs/>
          <w:sz w:val="32"/>
        </w:rPr>
      </w:pPr>
    </w:p>
    <w:p w14:paraId="4C1C1A94" w14:textId="5D20C7F7" w:rsidR="00962350" w:rsidRDefault="00962350" w:rsidP="00962350">
      <w:pPr>
        <w:ind w:right="-990"/>
        <w:rPr>
          <w:rFonts w:ascii="Georgia" w:hAnsi="Georgia"/>
          <w:iCs/>
          <w:sz w:val="32"/>
        </w:rPr>
      </w:pPr>
    </w:p>
    <w:p w14:paraId="6D34830B" w14:textId="02370565" w:rsidR="00962350" w:rsidRDefault="00962350" w:rsidP="00962350">
      <w:pPr>
        <w:ind w:right="-990"/>
        <w:rPr>
          <w:rFonts w:ascii="Georgia" w:hAnsi="Georgia"/>
          <w:iCs/>
          <w:sz w:val="32"/>
        </w:rPr>
      </w:pPr>
    </w:p>
    <w:p w14:paraId="129430B0" w14:textId="75DFE0AB" w:rsidR="00962350" w:rsidRDefault="00962350" w:rsidP="00962350">
      <w:pPr>
        <w:ind w:right="-990"/>
        <w:rPr>
          <w:rFonts w:ascii="Georgia" w:hAnsi="Georgia"/>
          <w:iCs/>
          <w:sz w:val="32"/>
        </w:rPr>
      </w:pPr>
    </w:p>
    <w:p w14:paraId="5A1C94CC" w14:textId="77777777" w:rsidR="00962350" w:rsidRDefault="00962350" w:rsidP="00962350">
      <w:pPr>
        <w:ind w:right="-990"/>
        <w:rPr>
          <w:rFonts w:ascii="Georgia" w:hAnsi="Georgia"/>
          <w:iCs/>
          <w:sz w:val="32"/>
        </w:rPr>
      </w:pPr>
    </w:p>
    <w:p w14:paraId="3AAFD6A3" w14:textId="77777777" w:rsidR="00962350" w:rsidRDefault="00962350" w:rsidP="00962350">
      <w:pPr>
        <w:ind w:right="-990"/>
        <w:rPr>
          <w:rFonts w:ascii="Georgia" w:hAnsi="Georgia"/>
          <w:iCs/>
          <w:sz w:val="32"/>
        </w:rPr>
      </w:pPr>
    </w:p>
    <w:p w14:paraId="06C9F22D" w14:textId="77777777" w:rsidR="00962350" w:rsidRDefault="00962350" w:rsidP="00962350">
      <w:pPr>
        <w:ind w:right="-990"/>
        <w:rPr>
          <w:rFonts w:ascii="Georgia" w:hAnsi="Georgia"/>
          <w:iCs/>
          <w:sz w:val="32"/>
        </w:rPr>
      </w:pPr>
    </w:p>
    <w:p w14:paraId="0C5C5C5A" w14:textId="77777777" w:rsidR="00962350" w:rsidRPr="00962350" w:rsidRDefault="00962350" w:rsidP="00962350">
      <w:pPr>
        <w:ind w:right="-990"/>
        <w:rPr>
          <w:rFonts w:ascii="Georgia" w:hAnsi="Georgia"/>
          <w:iCs/>
          <w:sz w:val="10"/>
        </w:rPr>
      </w:pPr>
    </w:p>
    <w:p w14:paraId="68B38FCA" w14:textId="77777777" w:rsidR="004825CE" w:rsidRPr="004825CE" w:rsidRDefault="004825CE" w:rsidP="00962350">
      <w:pPr>
        <w:ind w:right="-990"/>
        <w:rPr>
          <w:rFonts w:ascii="Georgia" w:hAnsi="Georgia"/>
          <w:bCs/>
          <w:sz w:val="28"/>
        </w:rPr>
      </w:pPr>
    </w:p>
    <w:p w14:paraId="4BA02661" w14:textId="77777777" w:rsidR="004825CE" w:rsidRDefault="004825CE" w:rsidP="00962350">
      <w:pPr>
        <w:ind w:right="-990"/>
        <w:rPr>
          <w:rFonts w:ascii="Georgia" w:hAnsi="Georgia"/>
          <w:bCs/>
          <w:sz w:val="28"/>
        </w:rPr>
      </w:pPr>
    </w:p>
    <w:p w14:paraId="1F73CA68" w14:textId="77777777" w:rsidR="00616762" w:rsidRDefault="00616762" w:rsidP="00962350">
      <w:pPr>
        <w:ind w:right="-990"/>
        <w:rPr>
          <w:rFonts w:ascii="Georgia" w:hAnsi="Georgia"/>
          <w:bCs/>
          <w:sz w:val="28"/>
        </w:rPr>
      </w:pPr>
    </w:p>
    <w:p w14:paraId="3828CAE1" w14:textId="77777777" w:rsidR="00616762" w:rsidRDefault="00616762" w:rsidP="00837AD3">
      <w:pPr>
        <w:ind w:right="-990"/>
        <w:jc w:val="center"/>
        <w:rPr>
          <w:rFonts w:ascii="Georgia" w:hAnsi="Georgia"/>
          <w:bCs/>
          <w:sz w:val="28"/>
        </w:rPr>
      </w:pPr>
    </w:p>
    <w:p w14:paraId="1294147F" w14:textId="40F1F4F0" w:rsidR="00837AD3" w:rsidRPr="00837AD3" w:rsidRDefault="00837AD3" w:rsidP="00837AD3">
      <w:pPr>
        <w:ind w:right="-990"/>
        <w:jc w:val="center"/>
        <w:rPr>
          <w:rFonts w:ascii="Georgia" w:hAnsi="Georgia"/>
          <w:b/>
          <w:bCs/>
          <w:sz w:val="40"/>
        </w:rPr>
      </w:pPr>
      <w:r w:rsidRPr="00837AD3">
        <w:rPr>
          <w:rFonts w:ascii="Georgia" w:hAnsi="Georgia"/>
          <w:b/>
          <w:bCs/>
          <w:sz w:val="40"/>
        </w:rPr>
        <w:t xml:space="preserve">Five Reasons to Attend… </w:t>
      </w:r>
    </w:p>
    <w:p w14:paraId="3A0FFE1B" w14:textId="77777777" w:rsidR="00837AD3" w:rsidRDefault="00837AD3" w:rsidP="00962350">
      <w:pPr>
        <w:ind w:right="-990"/>
        <w:rPr>
          <w:rFonts w:ascii="Georgia" w:hAnsi="Georgia"/>
          <w:bCs/>
          <w:sz w:val="28"/>
        </w:rPr>
      </w:pPr>
    </w:p>
    <w:p w14:paraId="5D95CFC2" w14:textId="49B45E36" w:rsidR="00837AD3" w:rsidRDefault="00837AD3" w:rsidP="00962350">
      <w:pPr>
        <w:ind w:right="-990"/>
        <w:rPr>
          <w:rFonts w:ascii="Georgia" w:hAnsi="Georgia"/>
          <w:bCs/>
          <w:sz w:val="28"/>
        </w:rPr>
      </w:pPr>
      <w:r>
        <w:rPr>
          <w:rFonts w:ascii="Georgia" w:hAnsi="Georgia"/>
          <w:bCs/>
          <w:sz w:val="28"/>
        </w:rPr>
        <w:t xml:space="preserve">1. </w:t>
      </w:r>
      <w:r w:rsidR="00616762">
        <w:rPr>
          <w:rFonts w:ascii="Georgia" w:hAnsi="Georgia"/>
          <w:bCs/>
          <w:sz w:val="28"/>
        </w:rPr>
        <w:t xml:space="preserve">Connect with your </w:t>
      </w:r>
      <w:r>
        <w:rPr>
          <w:rFonts w:ascii="Georgia" w:hAnsi="Georgia"/>
          <w:bCs/>
          <w:sz w:val="28"/>
        </w:rPr>
        <w:t xml:space="preserve">coach – get the support you need. </w:t>
      </w:r>
    </w:p>
    <w:p w14:paraId="79B58775" w14:textId="5D721BE0" w:rsidR="00837AD3" w:rsidRDefault="00837AD3" w:rsidP="00962350">
      <w:pPr>
        <w:ind w:right="-990"/>
        <w:rPr>
          <w:rFonts w:ascii="Georgia" w:hAnsi="Georgia"/>
          <w:bCs/>
          <w:sz w:val="28"/>
        </w:rPr>
      </w:pPr>
      <w:r>
        <w:rPr>
          <w:rFonts w:ascii="Georgia" w:hAnsi="Georgia"/>
          <w:bCs/>
          <w:sz w:val="28"/>
        </w:rPr>
        <w:t xml:space="preserve">2. Connect with the community – learn from each other. </w:t>
      </w:r>
    </w:p>
    <w:p w14:paraId="278F1D27" w14:textId="36F07536" w:rsidR="00837AD3" w:rsidRDefault="00837AD3" w:rsidP="00962350">
      <w:pPr>
        <w:ind w:right="-990"/>
        <w:rPr>
          <w:rFonts w:ascii="Georgia" w:hAnsi="Georgia"/>
          <w:bCs/>
          <w:sz w:val="28"/>
        </w:rPr>
      </w:pPr>
      <w:r>
        <w:rPr>
          <w:rFonts w:ascii="Georgia" w:hAnsi="Georgia"/>
          <w:bCs/>
          <w:sz w:val="28"/>
        </w:rPr>
        <w:t>3. Learn from top speakers and trainers – take your business to the next level</w:t>
      </w:r>
    </w:p>
    <w:p w14:paraId="17767844" w14:textId="01118B2A" w:rsidR="00837AD3" w:rsidRDefault="00837AD3" w:rsidP="00962350">
      <w:pPr>
        <w:ind w:right="-990"/>
        <w:rPr>
          <w:rFonts w:ascii="Georgia" w:hAnsi="Georgia"/>
          <w:bCs/>
          <w:sz w:val="28"/>
        </w:rPr>
      </w:pPr>
      <w:r>
        <w:rPr>
          <w:rFonts w:ascii="Georgia" w:hAnsi="Georgia"/>
          <w:bCs/>
          <w:sz w:val="28"/>
        </w:rPr>
        <w:t xml:space="preserve">4. Get away from the pressure-cooker of every day life and get clarity </w:t>
      </w:r>
    </w:p>
    <w:p w14:paraId="41CD6E69" w14:textId="191475A5" w:rsidR="00837AD3" w:rsidRDefault="00837AD3" w:rsidP="00962350">
      <w:pPr>
        <w:ind w:right="-990"/>
        <w:rPr>
          <w:rFonts w:ascii="Georgia" w:hAnsi="Georgia"/>
          <w:bCs/>
          <w:sz w:val="28"/>
        </w:rPr>
      </w:pPr>
      <w:r>
        <w:rPr>
          <w:rFonts w:ascii="Georgia" w:hAnsi="Georgia"/>
          <w:bCs/>
          <w:sz w:val="28"/>
        </w:rPr>
        <w:t xml:space="preserve">5. New Inner Circle VIP Rewards Program! WIN BIG! </w:t>
      </w:r>
    </w:p>
    <w:p w14:paraId="34E1C5B2" w14:textId="77777777" w:rsidR="00837AD3" w:rsidRDefault="00837AD3" w:rsidP="00962350">
      <w:pPr>
        <w:ind w:right="-990"/>
        <w:rPr>
          <w:rFonts w:ascii="Georgia" w:hAnsi="Georgia"/>
          <w:bCs/>
          <w:sz w:val="28"/>
        </w:rPr>
      </w:pPr>
    </w:p>
    <w:p w14:paraId="546A104F" w14:textId="309B4380" w:rsidR="00837AD3" w:rsidRPr="00837AD3" w:rsidRDefault="00837AD3" w:rsidP="00837AD3">
      <w:pPr>
        <w:ind w:right="-990"/>
        <w:jc w:val="center"/>
        <w:rPr>
          <w:rFonts w:ascii="Georgia" w:hAnsi="Georgia"/>
          <w:b/>
          <w:bCs/>
          <w:sz w:val="28"/>
        </w:rPr>
      </w:pPr>
      <w:r w:rsidRPr="00837AD3">
        <w:rPr>
          <w:rFonts w:ascii="Georgia" w:hAnsi="Georgia"/>
          <w:b/>
          <w:bCs/>
          <w:sz w:val="28"/>
        </w:rPr>
        <w:t xml:space="preserve">Inner Circle Members Attend at NO CHARGE, but </w:t>
      </w:r>
      <w:r>
        <w:rPr>
          <w:rFonts w:ascii="Georgia" w:hAnsi="Georgia"/>
          <w:b/>
          <w:bCs/>
          <w:sz w:val="28"/>
        </w:rPr>
        <w:t>You</w:t>
      </w:r>
      <w:r w:rsidRPr="00837AD3">
        <w:rPr>
          <w:rFonts w:ascii="Georgia" w:hAnsi="Georgia"/>
          <w:b/>
          <w:bCs/>
          <w:sz w:val="28"/>
        </w:rPr>
        <w:t xml:space="preserve"> MUST Register!</w:t>
      </w:r>
    </w:p>
    <w:p w14:paraId="3E162666" w14:textId="77777777" w:rsidR="00531A67" w:rsidRDefault="00531A67" w:rsidP="00531A67">
      <w:pPr>
        <w:rPr>
          <w:rFonts w:ascii="Georgia" w:hAnsi="Georgia"/>
          <w:b/>
          <w:color w:val="000090"/>
          <w:sz w:val="32"/>
        </w:rPr>
      </w:pPr>
    </w:p>
    <w:p w14:paraId="30A3D7D5" w14:textId="5026460C" w:rsidR="00531A67" w:rsidRDefault="00616762" w:rsidP="00531A67">
      <w:pPr>
        <w:jc w:val="center"/>
        <w:rPr>
          <w:rFonts w:ascii="Georgia" w:hAnsi="Georgia"/>
          <w:b/>
          <w:color w:val="000090"/>
          <w:sz w:val="32"/>
        </w:rPr>
      </w:pPr>
      <w:hyperlink r:id="rId10" w:history="1">
        <w:r w:rsidRPr="00DF011B">
          <w:rPr>
            <w:rStyle w:val="Hyperlink"/>
            <w:rFonts w:ascii="Georgia" w:hAnsi="Georgia"/>
            <w:b/>
            <w:sz w:val="32"/>
          </w:rPr>
          <w:t>www.HowardPartiridgeRoundTable.com/IC</w:t>
        </w:r>
      </w:hyperlink>
      <w:r>
        <w:rPr>
          <w:rFonts w:ascii="Georgia" w:hAnsi="Georgia"/>
          <w:b/>
          <w:sz w:val="32"/>
        </w:rPr>
        <w:t xml:space="preserve"> </w:t>
      </w:r>
    </w:p>
    <w:p w14:paraId="189BDE0C" w14:textId="77777777" w:rsidR="00531A67" w:rsidRDefault="00531A67" w:rsidP="00531A67">
      <w:pPr>
        <w:rPr>
          <w:rFonts w:ascii="Georgia" w:hAnsi="Georgia"/>
          <w:b/>
          <w:color w:val="000090"/>
          <w:sz w:val="32"/>
        </w:rPr>
      </w:pPr>
    </w:p>
    <w:p w14:paraId="3E716CE4" w14:textId="311CC0E4" w:rsidR="00595BC5" w:rsidRPr="000B6205" w:rsidRDefault="00595BC5" w:rsidP="00531A67">
      <w:pPr>
        <w:rPr>
          <w:rFonts w:ascii="Georgia" w:hAnsi="Georgia"/>
          <w:b/>
          <w:sz w:val="28"/>
        </w:rPr>
      </w:pPr>
    </w:p>
    <w:sectPr w:rsidR="00595BC5" w:rsidRPr="000B6205" w:rsidSect="00837AD3">
      <w:footerReference w:type="default" r:id="rId11"/>
      <w:pgSz w:w="12240" w:h="15840"/>
      <w:pgMar w:top="900" w:right="1620" w:bottom="27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BF444" w14:textId="77777777" w:rsidR="00837AD3" w:rsidRDefault="00837AD3" w:rsidP="00837AD3">
      <w:r>
        <w:separator/>
      </w:r>
    </w:p>
  </w:endnote>
  <w:endnote w:type="continuationSeparator" w:id="0">
    <w:p w14:paraId="64CF7C4B" w14:textId="77777777" w:rsidR="00837AD3" w:rsidRDefault="00837AD3" w:rsidP="0083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02693" w14:textId="42CFB5D2" w:rsidR="00837AD3" w:rsidRPr="00837AD3" w:rsidRDefault="00837AD3" w:rsidP="00837AD3">
    <w:pPr>
      <w:pStyle w:val="Footer"/>
      <w:jc w:val="center"/>
      <w:rPr>
        <w:sz w:val="22"/>
      </w:rPr>
    </w:pPr>
    <w:r w:rsidRPr="00837AD3">
      <w:rPr>
        <w:sz w:val="22"/>
      </w:rPr>
      <w:t>© 2016 Phenomenal Products, Inc. Information not to be construed as legal advice. Please refer to an attorney to validate legality of this information.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C7126" w14:textId="77777777" w:rsidR="00837AD3" w:rsidRDefault="00837AD3" w:rsidP="00837AD3">
      <w:r>
        <w:separator/>
      </w:r>
    </w:p>
  </w:footnote>
  <w:footnote w:type="continuationSeparator" w:id="0">
    <w:p w14:paraId="1A724191" w14:textId="77777777" w:rsidR="00837AD3" w:rsidRDefault="00837AD3" w:rsidP="0083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6E26"/>
    <w:multiLevelType w:val="hybridMultilevel"/>
    <w:tmpl w:val="F3967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51071"/>
    <w:multiLevelType w:val="hybridMultilevel"/>
    <w:tmpl w:val="DEFAACF6"/>
    <w:lvl w:ilvl="0" w:tplc="DD2C953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4C0EF4" w:tentative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85AF2" w:tentative="1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5259F0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8E086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9E3382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C3E8C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EB716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EC94F0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786A1F"/>
    <w:multiLevelType w:val="hybridMultilevel"/>
    <w:tmpl w:val="E00A9C2C"/>
    <w:lvl w:ilvl="0" w:tplc="F43C6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A6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AF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0E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A2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0E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01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26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40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7E07CD"/>
    <w:multiLevelType w:val="hybridMultilevel"/>
    <w:tmpl w:val="E8022926"/>
    <w:lvl w:ilvl="0" w:tplc="0F7A3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2B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D82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A3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AD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E7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F21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AA2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447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83AA0"/>
    <w:multiLevelType w:val="hybridMultilevel"/>
    <w:tmpl w:val="9C667286"/>
    <w:lvl w:ilvl="0" w:tplc="E9A604C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4A572A" w:tentative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DE6CCC" w:tentative="1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EE838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E8A6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3CEC3A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E26FAE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021BA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F02BF2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43285B"/>
    <w:multiLevelType w:val="hybridMultilevel"/>
    <w:tmpl w:val="D096A53C"/>
    <w:lvl w:ilvl="0" w:tplc="9AF2C6F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E7A54" w:tentative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8B696" w:tentative="1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22F5BE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A577C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CA634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B21856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46DC86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698B2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A5D6C3B"/>
    <w:multiLevelType w:val="hybridMultilevel"/>
    <w:tmpl w:val="DC9E45CA"/>
    <w:lvl w:ilvl="0" w:tplc="BF780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C0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E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8F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1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6F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0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E1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24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2BF0B89"/>
    <w:multiLevelType w:val="hybridMultilevel"/>
    <w:tmpl w:val="5C22DCF2"/>
    <w:lvl w:ilvl="0" w:tplc="F348D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0C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A87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6C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C8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749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8C4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0A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09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A33A9"/>
    <w:multiLevelType w:val="hybridMultilevel"/>
    <w:tmpl w:val="2E5E5872"/>
    <w:lvl w:ilvl="0" w:tplc="73A29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C6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89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49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ED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C9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0E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CC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A0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3260AB"/>
    <w:multiLevelType w:val="hybridMultilevel"/>
    <w:tmpl w:val="05B8A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F6EBB"/>
    <w:multiLevelType w:val="hybridMultilevel"/>
    <w:tmpl w:val="A4AE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02429"/>
    <w:multiLevelType w:val="hybridMultilevel"/>
    <w:tmpl w:val="FB42B45A"/>
    <w:lvl w:ilvl="0" w:tplc="883A9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EB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E4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8E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05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C7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C4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85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AB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2E25DD"/>
    <w:multiLevelType w:val="hybridMultilevel"/>
    <w:tmpl w:val="94BA3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B5040"/>
    <w:multiLevelType w:val="hybridMultilevel"/>
    <w:tmpl w:val="8624B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2D4F"/>
    <w:multiLevelType w:val="hybridMultilevel"/>
    <w:tmpl w:val="D640F45A"/>
    <w:lvl w:ilvl="0" w:tplc="A962B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EF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A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A5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AF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07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CD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AA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8B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E22B2F"/>
    <w:multiLevelType w:val="hybridMultilevel"/>
    <w:tmpl w:val="ED020FDA"/>
    <w:lvl w:ilvl="0" w:tplc="801AD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A41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C85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66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82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4F4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4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02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0E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8B3621"/>
    <w:multiLevelType w:val="hybridMultilevel"/>
    <w:tmpl w:val="9E281492"/>
    <w:lvl w:ilvl="0" w:tplc="61D0E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09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F07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C4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86E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24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6B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89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89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3C42754"/>
    <w:multiLevelType w:val="hybridMultilevel"/>
    <w:tmpl w:val="865E2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65E94"/>
    <w:multiLevelType w:val="hybridMultilevel"/>
    <w:tmpl w:val="4E24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0639C"/>
    <w:multiLevelType w:val="hybridMultilevel"/>
    <w:tmpl w:val="4D8C6E1C"/>
    <w:lvl w:ilvl="0" w:tplc="B9BAB03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6C198" w:tentative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161BD4" w:tentative="1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8080AE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61552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3897BA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4A89CE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8FCB4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802264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5E773DE"/>
    <w:multiLevelType w:val="hybridMultilevel"/>
    <w:tmpl w:val="D06402C2"/>
    <w:lvl w:ilvl="0" w:tplc="21760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04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A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08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07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C8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8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C7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A5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6E03C5B"/>
    <w:multiLevelType w:val="hybridMultilevel"/>
    <w:tmpl w:val="39F6F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C4FEE"/>
    <w:multiLevelType w:val="hybridMultilevel"/>
    <w:tmpl w:val="243EA302"/>
    <w:lvl w:ilvl="0" w:tplc="FFF0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42A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34A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4B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25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CA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419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F48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A17D56"/>
    <w:multiLevelType w:val="hybridMultilevel"/>
    <w:tmpl w:val="4C68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6379E"/>
    <w:multiLevelType w:val="hybridMultilevel"/>
    <w:tmpl w:val="F0F48802"/>
    <w:lvl w:ilvl="0" w:tplc="345E5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6C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02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87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89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0B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E5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E8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A5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21"/>
  </w:num>
  <w:num w:numId="5">
    <w:abstractNumId w:val="17"/>
  </w:num>
  <w:num w:numId="6">
    <w:abstractNumId w:val="10"/>
  </w:num>
  <w:num w:numId="7">
    <w:abstractNumId w:val="3"/>
  </w:num>
  <w:num w:numId="8">
    <w:abstractNumId w:val="22"/>
  </w:num>
  <w:num w:numId="9">
    <w:abstractNumId w:val="14"/>
  </w:num>
  <w:num w:numId="10">
    <w:abstractNumId w:val="8"/>
  </w:num>
  <w:num w:numId="11">
    <w:abstractNumId w:val="20"/>
  </w:num>
  <w:num w:numId="12">
    <w:abstractNumId w:val="6"/>
  </w:num>
  <w:num w:numId="13">
    <w:abstractNumId w:val="24"/>
  </w:num>
  <w:num w:numId="14">
    <w:abstractNumId w:val="16"/>
  </w:num>
  <w:num w:numId="15">
    <w:abstractNumId w:val="12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19"/>
  </w:num>
  <w:num w:numId="21">
    <w:abstractNumId w:val="15"/>
  </w:num>
  <w:num w:numId="22">
    <w:abstractNumId w:val="7"/>
  </w:num>
  <w:num w:numId="23">
    <w:abstractNumId w:val="23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01"/>
    <w:rsid w:val="00091227"/>
    <w:rsid w:val="000B6205"/>
    <w:rsid w:val="000D2A1B"/>
    <w:rsid w:val="002121A3"/>
    <w:rsid w:val="002510A6"/>
    <w:rsid w:val="00296610"/>
    <w:rsid w:val="00376F34"/>
    <w:rsid w:val="003B5B01"/>
    <w:rsid w:val="003C5031"/>
    <w:rsid w:val="003F20EC"/>
    <w:rsid w:val="0045072E"/>
    <w:rsid w:val="00474919"/>
    <w:rsid w:val="004825CE"/>
    <w:rsid w:val="00491A73"/>
    <w:rsid w:val="004A6018"/>
    <w:rsid w:val="004A614F"/>
    <w:rsid w:val="004B4241"/>
    <w:rsid w:val="004C61BA"/>
    <w:rsid w:val="004E421F"/>
    <w:rsid w:val="005130C6"/>
    <w:rsid w:val="005147F2"/>
    <w:rsid w:val="00531A67"/>
    <w:rsid w:val="005428DA"/>
    <w:rsid w:val="00550C40"/>
    <w:rsid w:val="0056619C"/>
    <w:rsid w:val="00595BC5"/>
    <w:rsid w:val="005B5EB4"/>
    <w:rsid w:val="005D0D49"/>
    <w:rsid w:val="005D1BEC"/>
    <w:rsid w:val="00616762"/>
    <w:rsid w:val="00635383"/>
    <w:rsid w:val="00653A8C"/>
    <w:rsid w:val="006C7846"/>
    <w:rsid w:val="006D0982"/>
    <w:rsid w:val="006D6A63"/>
    <w:rsid w:val="00796995"/>
    <w:rsid w:val="00815E8A"/>
    <w:rsid w:val="00837AD3"/>
    <w:rsid w:val="0086768E"/>
    <w:rsid w:val="00876B3F"/>
    <w:rsid w:val="00900E24"/>
    <w:rsid w:val="00951E9D"/>
    <w:rsid w:val="00962350"/>
    <w:rsid w:val="00982325"/>
    <w:rsid w:val="00A167B8"/>
    <w:rsid w:val="00A36C65"/>
    <w:rsid w:val="00AA789C"/>
    <w:rsid w:val="00AB44B6"/>
    <w:rsid w:val="00AC1D8E"/>
    <w:rsid w:val="00AF73E8"/>
    <w:rsid w:val="00B52C9C"/>
    <w:rsid w:val="00B55434"/>
    <w:rsid w:val="00B66E70"/>
    <w:rsid w:val="00B7396E"/>
    <w:rsid w:val="00BD5096"/>
    <w:rsid w:val="00C60D52"/>
    <w:rsid w:val="00C90FF8"/>
    <w:rsid w:val="00CF18BD"/>
    <w:rsid w:val="00D02E0B"/>
    <w:rsid w:val="00D07578"/>
    <w:rsid w:val="00D14D18"/>
    <w:rsid w:val="00DA720D"/>
    <w:rsid w:val="00DF6476"/>
    <w:rsid w:val="00E154F2"/>
    <w:rsid w:val="00E85511"/>
    <w:rsid w:val="00F46E58"/>
    <w:rsid w:val="00FA03AF"/>
    <w:rsid w:val="00FA2554"/>
    <w:rsid w:val="00FA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6D49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B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0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C50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3A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1D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AD3"/>
  </w:style>
  <w:style w:type="paragraph" w:styleId="Footer">
    <w:name w:val="footer"/>
    <w:basedOn w:val="Normal"/>
    <w:link w:val="FooterChar"/>
    <w:uiPriority w:val="99"/>
    <w:unhideWhenUsed/>
    <w:rsid w:val="0083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A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B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0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C50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3A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1D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AD3"/>
  </w:style>
  <w:style w:type="paragraph" w:styleId="Footer">
    <w:name w:val="footer"/>
    <w:basedOn w:val="Normal"/>
    <w:link w:val="FooterChar"/>
    <w:uiPriority w:val="99"/>
    <w:unhideWhenUsed/>
    <w:rsid w:val="0083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8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26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1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61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55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2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19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23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799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30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54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54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07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23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36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15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25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17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99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39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15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23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01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2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11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35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1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83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67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46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92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24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6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06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24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80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5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53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81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0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http://www.HowardPartiridgeRoundTable.com/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281</Words>
  <Characters>1218</Characters>
  <Application>Microsoft Macintosh Word</Application>
  <DocSecurity>0</DocSecurity>
  <Lines>31</Lines>
  <Paragraphs>8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Partridge</dc:creator>
  <cp:keywords/>
  <dc:description/>
  <cp:lastModifiedBy>Microsoft Office User</cp:lastModifiedBy>
  <cp:revision>7</cp:revision>
  <cp:lastPrinted>2016-04-04T13:27:00Z</cp:lastPrinted>
  <dcterms:created xsi:type="dcterms:W3CDTF">2016-04-18T13:19:00Z</dcterms:created>
  <dcterms:modified xsi:type="dcterms:W3CDTF">2016-04-18T14:22:00Z</dcterms:modified>
</cp:coreProperties>
</file>